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88" w:rsidRPr="007F6A82" w:rsidRDefault="00B20E88">
      <w:pPr>
        <w:rPr>
          <w:b/>
          <w:sz w:val="32"/>
        </w:rPr>
      </w:pPr>
      <w:r w:rsidRPr="007F6A82">
        <w:rPr>
          <w:b/>
          <w:sz w:val="32"/>
        </w:rPr>
        <w:t>On an 8.5” x 11” lined piece of paper, hand-write your responses to the following questions</w:t>
      </w:r>
      <w:r w:rsidR="007F6A82" w:rsidRPr="007F6A82">
        <w:rPr>
          <w:b/>
          <w:sz w:val="32"/>
        </w:rPr>
        <w:t>, using complete sentences</w:t>
      </w:r>
      <w:r w:rsidRPr="007F6A82">
        <w:rPr>
          <w:b/>
          <w:sz w:val="32"/>
        </w:rPr>
        <w:t xml:space="preserve">.  You must fill one side of the paper with high quality writing.  Thanks! </w:t>
      </w:r>
    </w:p>
    <w:p w:rsidR="00B20E88" w:rsidRPr="00B20E88" w:rsidRDefault="00664A3B" w:rsidP="00B20E88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</w:t>
      </w:r>
      <w:r w:rsidR="00E43CFE">
        <w:rPr>
          <w:sz w:val="32"/>
        </w:rPr>
        <w:t>How is it possible that a point mutation, consisting of the replacement of a single nitrogenous base in DNA by a different base, might not result in an error in protein production?</w:t>
      </w:r>
    </w:p>
    <w:p w:rsidR="00664A3B" w:rsidRPr="00664A3B" w:rsidRDefault="00664A3B" w:rsidP="00664A3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</w:t>
      </w:r>
      <w:r w:rsidR="00E43CFE">
        <w:rPr>
          <w:sz w:val="32"/>
        </w:rPr>
        <w:t>Explain why it is advantageous to eukaryotic life forms (plants and animals) to have anti-parallel DNA.  Consider the process of replication, and the enzyme complexes “working” at or near the replication fork.</w:t>
      </w:r>
      <w:bookmarkStart w:id="0" w:name="_GoBack"/>
      <w:bookmarkEnd w:id="0"/>
    </w:p>
    <w:p w:rsidR="00B20E88" w:rsidRPr="00B20E88" w:rsidRDefault="00B20E88" w:rsidP="00B20E88">
      <w:pPr>
        <w:pStyle w:val="ListParagraph"/>
        <w:rPr>
          <w:sz w:val="32"/>
        </w:rPr>
      </w:pPr>
    </w:p>
    <w:sectPr w:rsidR="00B20E88" w:rsidRPr="00B20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3C4E"/>
    <w:multiLevelType w:val="hybridMultilevel"/>
    <w:tmpl w:val="E5E04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88"/>
    <w:rsid w:val="00664A3B"/>
    <w:rsid w:val="007F6A82"/>
    <w:rsid w:val="00927588"/>
    <w:rsid w:val="00B20E88"/>
    <w:rsid w:val="00C300F3"/>
    <w:rsid w:val="00D96C10"/>
    <w:rsid w:val="00E4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Richard</dc:creator>
  <cp:lastModifiedBy>Stanley, Richard</cp:lastModifiedBy>
  <cp:revision>3</cp:revision>
  <dcterms:created xsi:type="dcterms:W3CDTF">2015-01-22T17:44:00Z</dcterms:created>
  <dcterms:modified xsi:type="dcterms:W3CDTF">2015-01-22T17:50:00Z</dcterms:modified>
</cp:coreProperties>
</file>